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AA23F" w14:textId="37FE4C44" w:rsidR="00825D01" w:rsidRDefault="00BD5273" w:rsidP="00BD5273">
      <w:pPr>
        <w:jc w:val="center"/>
        <w:rPr>
          <w:b/>
        </w:rPr>
      </w:pPr>
      <w:r>
        <w:rPr>
          <w:b/>
        </w:rPr>
        <w:t xml:space="preserve">Newsletter | E-mail Template: </w:t>
      </w:r>
      <w:r w:rsidR="00FC636F">
        <w:rPr>
          <w:b/>
        </w:rPr>
        <w:t xml:space="preserve">Flu Shot Clinic Schedule </w:t>
      </w:r>
      <w:r>
        <w:rPr>
          <w:b/>
        </w:rPr>
        <w:t xml:space="preserve"> </w:t>
      </w:r>
    </w:p>
    <w:p w14:paraId="784F2F70" w14:textId="77777777" w:rsidR="00BD5273" w:rsidRDefault="00BD5273" w:rsidP="00BD5273">
      <w:pPr>
        <w:jc w:val="center"/>
        <w:rPr>
          <w:b/>
        </w:rPr>
      </w:pPr>
    </w:p>
    <w:p w14:paraId="426E1EE1" w14:textId="77777777" w:rsidR="00FC636F" w:rsidRPr="00FC636F" w:rsidRDefault="00FC636F" w:rsidP="00BD5273">
      <w:r w:rsidRPr="00FC636F">
        <w:rPr>
          <w:color w:val="FF0000"/>
        </w:rPr>
        <w:t>Year</w:t>
      </w:r>
      <w:r w:rsidRPr="00FC636F">
        <w:t xml:space="preserve"> Flu Shot Clinic Schedule </w:t>
      </w:r>
    </w:p>
    <w:p w14:paraId="3D2C038C" w14:textId="77777777" w:rsidR="00FC636F" w:rsidRDefault="00FC636F" w:rsidP="00BD5273"/>
    <w:p w14:paraId="4D7B5B2D" w14:textId="77777777" w:rsidR="00FC636F" w:rsidRDefault="00FC636F" w:rsidP="00BD5273">
      <w:r w:rsidRPr="00FC636F">
        <w:rPr>
          <w:color w:val="FF0000"/>
        </w:rPr>
        <w:t xml:space="preserve">Department </w:t>
      </w:r>
      <w:r>
        <w:t xml:space="preserve">is sponsoring flu shot clinics for </w:t>
      </w:r>
      <w:r w:rsidRPr="00FC636F">
        <w:rPr>
          <w:color w:val="FF0000"/>
        </w:rPr>
        <w:t>Company Name</w:t>
      </w:r>
      <w:r>
        <w:t xml:space="preserve"> employees and their families. The clinics are part of Company Name’s proactive approach to flu prevention and are consistent with the company’s pandemic planning efforts. </w:t>
      </w:r>
    </w:p>
    <w:p w14:paraId="3738A187" w14:textId="77777777" w:rsidR="00FC636F" w:rsidRDefault="00FC636F" w:rsidP="00BD5273"/>
    <w:p w14:paraId="73CEBBB9" w14:textId="77777777" w:rsidR="00FC636F" w:rsidRDefault="00FC636F" w:rsidP="00BD5273">
      <w:r>
        <w:t xml:space="preserve">Vaccination remains the cornerstone of preventing influenza, a contagious respiratory disease caused by different viruses infecting the nose, throat and lungs. The </w:t>
      </w:r>
      <w:r w:rsidRPr="00FC636F">
        <w:rPr>
          <w:color w:val="FF0000"/>
        </w:rPr>
        <w:t>Current Year</w:t>
      </w:r>
      <w:r>
        <w:t xml:space="preserve"> vaccine addresses the virus strains expected to be the most common during the upcoming flu season. The virus strains expected to circulate in the upcoming flu season include: </w:t>
      </w:r>
    </w:p>
    <w:p w14:paraId="3296512C" w14:textId="4FD8D895" w:rsidR="000E1AE5" w:rsidRPr="00FC636F" w:rsidRDefault="00FC636F" w:rsidP="00FC636F">
      <w:pPr>
        <w:pStyle w:val="ListParagraph"/>
        <w:numPr>
          <w:ilvl w:val="0"/>
          <w:numId w:val="1"/>
        </w:numPr>
        <w:rPr>
          <w:color w:val="FF0000"/>
        </w:rPr>
      </w:pPr>
      <w:r w:rsidRPr="00FC636F">
        <w:rPr>
          <w:color w:val="FF0000"/>
        </w:rPr>
        <w:t>Update annually based on CDC’s website (</w:t>
      </w:r>
      <w:hyperlink r:id="rId6" w:history="1">
        <w:r w:rsidRPr="00FC636F">
          <w:rPr>
            <w:rStyle w:val="Hyperlink"/>
            <w:color w:val="FF0000"/>
          </w:rPr>
          <w:t>www.cdc.gov</w:t>
        </w:r>
      </w:hyperlink>
      <w:r w:rsidRPr="00FC636F">
        <w:rPr>
          <w:color w:val="FF0000"/>
        </w:rPr>
        <w:t xml:space="preserve">) </w:t>
      </w:r>
    </w:p>
    <w:p w14:paraId="4CF9B9F9" w14:textId="77777777" w:rsidR="00FC636F" w:rsidRDefault="00FC636F" w:rsidP="00FC636F"/>
    <w:p w14:paraId="31FBAD38" w14:textId="3875E1B4" w:rsidR="00FC636F" w:rsidRDefault="00FC636F" w:rsidP="00FC636F">
      <w:r>
        <w:t xml:space="preserve">The Center for Disease Control and Prevention estimates 5-20% of the US population develops influenza each year. This results in more than 200,000 hospitalizations from related complications. Flu seasons are unpredictable and can be severe, with annual influenza-related deaths ranging from a low of about 3,000 to a high of 49,000 people in the US. </w:t>
      </w:r>
    </w:p>
    <w:p w14:paraId="1F31116A" w14:textId="77777777" w:rsidR="00FC636F" w:rsidRDefault="00FC636F" w:rsidP="00FC636F"/>
    <w:p w14:paraId="04942872" w14:textId="32ABAB14" w:rsidR="00FC636F" w:rsidRDefault="00FC636F" w:rsidP="00FC636F">
      <w:r>
        <w:rPr>
          <w:noProof/>
        </w:rPr>
        <w:drawing>
          <wp:inline distT="0" distB="0" distL="0" distR="0" wp14:anchorId="7ECEF0AF" wp14:editId="316B55F9">
            <wp:extent cx="6858000" cy="22371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23graph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C1B67" w14:textId="77777777" w:rsidR="00FC636F" w:rsidRDefault="00FC636F" w:rsidP="00FC636F"/>
    <w:p w14:paraId="1D609A33" w14:textId="1E0847E8" w:rsidR="00FC636F" w:rsidRDefault="00FC636F" w:rsidP="00FC636F">
      <w:r>
        <w:t xml:space="preserve">Flu shots are available to </w:t>
      </w:r>
      <w:proofErr w:type="gramStart"/>
      <w:r>
        <w:t>persons</w:t>
      </w:r>
      <w:proofErr w:type="gramEnd"/>
      <w:r>
        <w:t xml:space="preserve"> age 18 and older. Pregnant women are not eligible. </w:t>
      </w:r>
    </w:p>
    <w:p w14:paraId="3EBB5DA8" w14:textId="77777777" w:rsidR="00FC636F" w:rsidRDefault="00FC636F" w:rsidP="00FC636F"/>
    <w:p w14:paraId="3504CFB9" w14:textId="1526E593" w:rsidR="00FC636F" w:rsidRDefault="00FC636F" w:rsidP="00FC636F">
      <w:r w:rsidRPr="00FC636F">
        <w:rPr>
          <w:color w:val="FF0000"/>
        </w:rPr>
        <w:t>Vendor</w:t>
      </w:r>
      <w:r>
        <w:t xml:space="preserve"> will administer flu shots. Costs is $</w:t>
      </w:r>
      <w:r w:rsidRPr="00FC636F">
        <w:rPr>
          <w:color w:val="FF0000"/>
        </w:rPr>
        <w:t>XX, accepted method of payment (i.e., cash, check, etc.)</w:t>
      </w:r>
      <w:r>
        <w:t xml:space="preserve"> </w:t>
      </w:r>
    </w:p>
    <w:p w14:paraId="6A42DC39" w14:textId="5709445D" w:rsidR="00FC636F" w:rsidRPr="00FC636F" w:rsidRDefault="00FC636F" w:rsidP="00FC636F">
      <w:pPr>
        <w:pStyle w:val="ListParagraph"/>
        <w:numPr>
          <w:ilvl w:val="0"/>
          <w:numId w:val="1"/>
        </w:numPr>
        <w:rPr>
          <w:color w:val="FF0000"/>
        </w:rPr>
      </w:pPr>
      <w:r w:rsidRPr="00FC636F">
        <w:rPr>
          <w:color w:val="FF0000"/>
        </w:rPr>
        <w:t>Location of clinic</w:t>
      </w:r>
    </w:p>
    <w:p w14:paraId="19907CCD" w14:textId="1ED17E54" w:rsidR="00FC636F" w:rsidRPr="00FC636F" w:rsidRDefault="00FC636F" w:rsidP="00FC636F">
      <w:pPr>
        <w:pStyle w:val="ListParagraph"/>
        <w:numPr>
          <w:ilvl w:val="0"/>
          <w:numId w:val="1"/>
        </w:numPr>
        <w:rPr>
          <w:color w:val="FF0000"/>
        </w:rPr>
      </w:pPr>
      <w:r w:rsidRPr="00FC636F">
        <w:rPr>
          <w:color w:val="FF0000"/>
        </w:rPr>
        <w:t>Day of week, Month, Date</w:t>
      </w:r>
    </w:p>
    <w:p w14:paraId="1DA6B098" w14:textId="14E51BFD" w:rsidR="00FC636F" w:rsidRPr="00FC636F" w:rsidRDefault="00FC636F" w:rsidP="00FC636F">
      <w:pPr>
        <w:pStyle w:val="ListParagraph"/>
        <w:numPr>
          <w:ilvl w:val="0"/>
          <w:numId w:val="1"/>
        </w:numPr>
        <w:rPr>
          <w:color w:val="FF0000"/>
        </w:rPr>
      </w:pPr>
      <w:r w:rsidRPr="00FC636F">
        <w:rPr>
          <w:color w:val="FF0000"/>
        </w:rPr>
        <w:t xml:space="preserve">Time of operation </w:t>
      </w:r>
    </w:p>
    <w:p w14:paraId="1041EE35" w14:textId="77777777" w:rsidR="00FC636F" w:rsidRDefault="00FC636F" w:rsidP="00FC636F"/>
    <w:p w14:paraId="65E81E73" w14:textId="7018CC09" w:rsidR="00FC636F" w:rsidRPr="00FC636F" w:rsidRDefault="00FC636F" w:rsidP="00FC636F">
      <w:pPr>
        <w:rPr>
          <w:color w:val="FF0000"/>
        </w:rPr>
      </w:pPr>
      <w:r>
        <w:t xml:space="preserve">Schedule appointments by contacting company </w:t>
      </w:r>
      <w:r w:rsidRPr="00FC636F">
        <w:rPr>
          <w:color w:val="FF0000"/>
        </w:rPr>
        <w:t>employee, email ad</w:t>
      </w:r>
      <w:bookmarkStart w:id="0" w:name="_GoBack"/>
      <w:bookmarkEnd w:id="0"/>
      <w:r w:rsidRPr="00FC636F">
        <w:rPr>
          <w:color w:val="FF0000"/>
        </w:rPr>
        <w:t xml:space="preserve">dress and phone info. </w:t>
      </w:r>
    </w:p>
    <w:p w14:paraId="16BD1D46" w14:textId="02586BA9" w:rsidR="00FC636F" w:rsidRPr="00FC636F" w:rsidRDefault="00FC636F" w:rsidP="00FC636F">
      <w:pPr>
        <w:rPr>
          <w:color w:val="FF0000"/>
        </w:rPr>
      </w:pPr>
      <w:r w:rsidRPr="00FC636F">
        <w:rPr>
          <w:color w:val="FF0000"/>
        </w:rPr>
        <w:t xml:space="preserve">Include other company locations as necessary. </w:t>
      </w:r>
    </w:p>
    <w:sectPr w:rsidR="00FC636F" w:rsidRPr="00FC636F" w:rsidSect="00820A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7ED9"/>
    <w:multiLevelType w:val="hybridMultilevel"/>
    <w:tmpl w:val="20F6CF0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73"/>
    <w:rsid w:val="000E1AE5"/>
    <w:rsid w:val="00153C8D"/>
    <w:rsid w:val="00190967"/>
    <w:rsid w:val="00820A52"/>
    <w:rsid w:val="00825D01"/>
    <w:rsid w:val="008A29A3"/>
    <w:rsid w:val="00BD5273"/>
    <w:rsid w:val="00D91E99"/>
    <w:rsid w:val="00ED7B5D"/>
    <w:rsid w:val="00F92C5B"/>
    <w:rsid w:val="00FC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88F7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C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E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9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6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C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E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9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dc.gov" TargetMode="Externa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Macintosh Word</Application>
  <DocSecurity>0</DocSecurity>
  <Lines>10</Lines>
  <Paragraphs>3</Paragraphs>
  <ScaleCrop>false</ScaleCrop>
  <Company>Safeguard Iowa Partnership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Haberl</dc:creator>
  <cp:keywords/>
  <dc:description/>
  <cp:lastModifiedBy>Jami Haberl</cp:lastModifiedBy>
  <cp:revision>2</cp:revision>
  <dcterms:created xsi:type="dcterms:W3CDTF">2014-09-15T18:13:00Z</dcterms:created>
  <dcterms:modified xsi:type="dcterms:W3CDTF">2014-09-15T18:13:00Z</dcterms:modified>
</cp:coreProperties>
</file>